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E4" w:rsidRDefault="00D944F1">
      <w:r w:rsidRPr="00D944F1">
        <w:rPr>
          <w:noProof/>
          <w:lang w:eastAsia="ru-RU"/>
        </w:rPr>
        <w:t xml:space="preserve"> </w:t>
      </w:r>
      <w:r w:rsidR="0092773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D368DF" wp14:editId="6A6AF1F3">
            <wp:simplePos x="0" y="0"/>
            <wp:positionH relativeFrom="column">
              <wp:posOffset>-480060</wp:posOffset>
            </wp:positionH>
            <wp:positionV relativeFrom="paragraph">
              <wp:posOffset>-218440</wp:posOffset>
            </wp:positionV>
            <wp:extent cx="7581900" cy="1074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9A71E4"/>
    <w:p w:rsidR="009A71E4" w:rsidRDefault="009A71E4"/>
    <w:p w:rsidR="002A6AF8" w:rsidRPr="002A6AF8" w:rsidRDefault="00100B8B" w:rsidP="002A6AF8">
      <w:pPr>
        <w:spacing w:after="0" w:line="240" w:lineRule="auto"/>
        <w:rPr>
          <w:rFonts w:ascii="DINCondensedC" w:hAnsi="DINCondensedC" w:cs="Times New Roman"/>
          <w:color w:val="4D4D4D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D7606" wp14:editId="40C5C0A3">
                <wp:simplePos x="0" y="0"/>
                <wp:positionH relativeFrom="column">
                  <wp:posOffset>2275840</wp:posOffset>
                </wp:positionH>
                <wp:positionV relativeFrom="paragraph">
                  <wp:posOffset>29161</wp:posOffset>
                </wp:positionV>
                <wp:extent cx="390525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B8B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М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ЕЖРАЙОННАЯ</w:t>
                            </w:r>
                            <w:proofErr w:type="gramEnd"/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ИФНС Р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ОССИИ</w:t>
                            </w:r>
                          </w:p>
                          <w:p w:rsidR="002974B6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№ 3</w:t>
                            </w:r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ПО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Т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ВЕРСКОЙ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79.2pt;margin-top:2.3pt;width:307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flGAIAAPUDAAAOAAAAZHJzL2Uyb0RvYy54bWysU0uOEzEQ3SNxB8t70h8SmLTSGQ0zDEIa&#10;PtLAARy3O21hu4ztpDtcZk7BCokz5EiU3ZnQgh3CC8t2Vb2q96q8uhy0InvhvART02KWUyIMh0aa&#10;bU0/f7p9dkGJD8w0TIERNT0ITy/XT5+seluJEjpQjXAEQYyvelvTLgRbZZnnndDMz8AKg8YWnGYB&#10;r26bNY71iK5VVub5i6wH11gHXHiPrzejka4TftsKHj60rReBqJpibSHtLu2buGfrFau2jtlO8lMZ&#10;7B+q0EwaTHqGumGBkZ2Tf0FpyR14aMOMg86gbSUXiQOyKfI/2Nx3zIrEBcXx9iyT/3+w/P3+oyOy&#10;wd4VlBimsUfHh+PP44/jd4JPqE9vfYVu9xYdw/AKBvRNXL29A/7FEwPXHTNbceUc9J1gDdaXIrNJ&#10;6IjjI8imfwcN5mG7AAloaJ2O4qEcBNGxT4dzb8QQCMfH58t8US7QxNFWlMvFPE/dy1j1GG6dD28E&#10;aBIPNXXY/ATP9nc+IBF0fXSJ2QzcSqXSAChD+pouMUEKmFi0DDifSuqaXuRxjRMTWb42TQoOTKrx&#10;jAmUwTyRdmQ6cg7DZjjJuIHmgAI4GOcQ/w0eOnDfKOlxBmvqv+6YE5SotwZFXBbzeRzadJkvXpZ4&#10;cVPLZmphhiNUTQMl4/E6pEEfuV6h2K1MMsTyxkpOteJsJXVO/yAO7/SevH7/1vUvAAAA//8DAFBL&#10;AwQUAAYACAAAACEAuQSR490AAAAJAQAADwAAAGRycy9kb3ducmV2LnhtbEyPzU7DMBCE70i8g7VI&#10;3KhNm4Y0ZFMhEFcQ5Ufi5ibbJCJeR7HbhLdnOcFxNKOZb4rt7Hp1ojF0nhGuFwYUceXrjhuEt9fH&#10;qwxUiJZr23smhG8KsC3Pzwqb137iFzrtYqOkhENuEdoYh1zrULXkbFj4gVi8gx+djSLHRtejnaTc&#10;9XppTKqd7VgWWjvQfUvV1+7oEN6fDp8fiXluHtx6mPxsNLuNRry8mO9uQUWa418YfvEFHUph2vsj&#10;10H1CKt1lkgUIUlBib+5WYneIyxNloIuC/3/QfkDAAD//wMAUEsBAi0AFAAGAAgAAAAhALaDOJL+&#10;AAAA4QEAABMAAAAAAAAAAAAAAAAAAAAAAFtDb250ZW50X1R5cGVzXS54bWxQSwECLQAUAAYACAAA&#10;ACEAOP0h/9YAAACUAQAACwAAAAAAAAAAAAAAAAAvAQAAX3JlbHMvLnJlbHNQSwECLQAUAAYACAAA&#10;ACEANaFX5RgCAAD1AwAADgAAAAAAAAAAAAAAAAAuAgAAZHJzL2Uyb0RvYy54bWxQSwECLQAUAAYA&#10;CAAAACEAuQSR490AAAAJAQAADwAAAAAAAAAAAAAAAAByBAAAZHJzL2Rvd25yZXYueG1sUEsFBgAA&#10;AAAEAAQA8wAAAHwFAAAAAA==&#10;" filled="f" stroked="f">
                <v:textbox>
                  <w:txbxContent>
                    <w:p w:rsidR="00100B8B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proofErr w:type="gramStart"/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М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ЕЖРАЙОННАЯ</w:t>
                      </w:r>
                      <w:proofErr w:type="gramEnd"/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ИФНС Р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ОССИИ</w:t>
                      </w:r>
                    </w:p>
                    <w:p w:rsidR="002974B6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№ 3</w:t>
                      </w:r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ПО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Т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ВЕРСКОЙ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593C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BFBD0" wp14:editId="18784929">
                <wp:simplePos x="0" y="0"/>
                <wp:positionH relativeFrom="column">
                  <wp:posOffset>3329305</wp:posOffset>
                </wp:positionH>
                <wp:positionV relativeFrom="paragraph">
                  <wp:posOffset>8316595</wp:posOffset>
                </wp:positionV>
                <wp:extent cx="2105025" cy="1403985"/>
                <wp:effectExtent l="0" t="0" r="28575" b="254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3E" w:rsidRPr="00100B8B" w:rsidRDefault="0092773E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62.15pt;margin-top:654.85pt;width:165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WPOAIAAFAEAAAOAAAAZHJzL2Uyb0RvYy54bWysVM2O0zAQviPxDpbvNEm3hW3UdLV0KUJa&#10;fqSFB3Acp7FwPMZ2m5Qbd16Bd+DAgRuv0H0jxk63Wy23FTlYHs/48zffzGR+0beKbIV1EnRBs1FK&#10;idAcKqnXBf30cfXsnBLnma6YAi0KuhOOXiyePpl3JhdjaEBVwhIE0S7vTEEb702eJI43omVuBEZo&#10;dNZgW+bRtOuksqxD9FYl4zR9nnRgK2OBC+fw9Gpw0kXEr2vB/fu6dsITVVDk5uNq41qGNVnMWb62&#10;zDSSH2iwR7BomdT46BHqinlGNlb+A9VKbsFB7Ucc2gTqWnIRc8BssvRBNjcNMyLmguI4c5TJ/T9Y&#10;/m77wRJZFfSMEs1aLNH+x/7n/tf+z/737bfb72QcNOqMyzH0xmCw719Cj7WO+TpzDfyzIxqWDdNr&#10;cWktdI1gFXLMws3k5OqA4wJI2b2FCh9jGw8RqK9tGwRESQiiY612x/qI3hOOh+MsnabjKSUcfdkk&#10;PZudT+MbLL+7bqzzrwW0JGwKarEBIjzbXjsf6LD8LiS85kDJaiWVikZoOrFUlmwZtku5HhJ4EKU0&#10;6Qo6myKPRyK00mPPK9kW9DwN39CFQbVXuood6ZlUwx4JK32QMSg3aOj7so9VixSDxCVUO9TVwtDi&#10;OJK4acB+paTD9i6o+7JhVlCi3miszSybTMI8RGMyfTFGw556ylMP0xyhCuopGbZLH2coCmAusYYr&#10;GdW9Z3KgjG0bRT+MWJiLUztG3f8IFn8BAAD//wMAUEsDBBQABgAIAAAAIQBgMQSE4wAAAA0BAAAP&#10;AAAAZHJzL2Rvd25yZXYueG1sTI/NTsMwEITvSLyDtUjcqENDmhDiVAipHHrgp7RSj268JBHxOsRu&#10;mr49ywmOO/NpdqZYTrYTIw6+daTgdhaBQKqcaalWsP1Y3WQgfNBkdOcIFZzRw7K8vCh0btyJ3nHc&#10;hFpwCPlcK2hC6HMpfdWg1X7meiT2Pt1gdeBzqKUZ9InDbSfnUbSQVrfEHxrd41OD1dfmaBX4bNzR&#10;er8Oq7fd2b2ki/E7fX5V6vpqenwAEXAKfzD81ufqUHKngzuS8aJTkMzvYkbZiKP7FAQjWZLwmgNL&#10;SRxlIMtC/l9R/gAAAP//AwBQSwECLQAUAAYACAAAACEAtoM4kv4AAADhAQAAEwAAAAAAAAAAAAAA&#10;AAAAAAAAW0NvbnRlbnRfVHlwZXNdLnhtbFBLAQItABQABgAIAAAAIQA4/SH/1gAAAJQBAAALAAAA&#10;AAAAAAAAAAAAAC8BAABfcmVscy8ucmVsc1BLAQItABQABgAIAAAAIQCmr+WPOAIAAFAEAAAOAAAA&#10;AAAAAAAAAAAAAC4CAABkcnMvZTJvRG9jLnhtbFBLAQItABQABgAIAAAAIQBgMQSE4wAAAA0BAAAP&#10;AAAAAAAAAAAAAAAAAJIEAABkcnMvZG93bnJldi54bWxQSwUGAAAAAAQABADzAAAAogUAAAAA&#10;" fillcolor="white [3212]" strokecolor="white [3212]">
                <v:textbox style="mso-fit-shape-to-text:t">
                  <w:txbxContent>
                    <w:p w:rsidR="0092773E" w:rsidRPr="00100B8B" w:rsidRDefault="0092773E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B6144" wp14:editId="38EF5076">
                <wp:simplePos x="0" y="0"/>
                <wp:positionH relativeFrom="column">
                  <wp:posOffset>383540</wp:posOffset>
                </wp:positionH>
                <wp:positionV relativeFrom="paragraph">
                  <wp:posOffset>2394585</wp:posOffset>
                </wp:positionV>
                <wp:extent cx="5053965" cy="23717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F8" w:rsidRPr="009F72ED" w:rsidRDefault="002A6AF8" w:rsidP="00A93D56">
                            <w:pPr>
                              <w:spacing w:after="0" w:line="240" w:lineRule="auto"/>
                              <w:rPr>
                                <w:rFonts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margin-left:30.2pt;margin-top:188.55pt;width:397.95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1XHQIAAP4DAAAOAAAAZHJzL2Uyb0RvYy54bWysU11uGyEQfq/UOyDe612v7TheeR2lSVNV&#10;Sn+ktAfALOtFBYYC9m56mZyiT5V6Bh+pA2u7VvpWlQcEDHwz3zcfy6teK7ITzkswFR2PckqE4VBL&#10;s6nol893ry4p8YGZmikwoqKPwtOr1csXy86WooAWVC0cQRDjy85WtA3BllnmeSs08yOwwmCwAadZ&#10;wK3bZLVjHaJrlRV5fpF14GrrgAvv8fR2CNJVwm8awcPHpvEiEFVRrC2k2aV5HedstWTlxjHbSn4o&#10;g/1DFZpJg0lPULcsMLJ18i8oLbkDD00YcdAZNI3kInFANuP8GZuHllmRuKA43p5k8v8Pln/YfXJE&#10;1hWd5HNKDNPYpP3T/tf+5/4HiWeoUGd9iRcfLF4N/WvosdOJrbf3wL96YuCmZWYjrp2DrhWsxgrH&#10;8WV29nTA8RFk3b2HGhOxbYAE1DdOR/lQEILo2KnHU3dEHwjHw1k+mywuZpRwjBWT+XhezFIOVh6f&#10;W+fDWwGaxEVFHbY/wbPdvQ+xHFYer8RsBu6kUskCypCuoosZQj6LaBnQoUrqil7mcQyeiSzfmDo9&#10;DkyqYY0JlDnQjkwHzqFf90nj4qjmGupH1MHBYEj8QLhowX2npEMzVtR/2zInKFHvDGq5GE+n0b1p&#10;M53NC9y488j6PMIMR6iKBkqG5U1Ijh+IXaPmjUxqxOYMlRxKRpMlkQ4fIrr4fJ9u/fm2q98AAAD/&#10;/wMAUEsDBBQABgAIAAAAIQBbI0Q/3wAAAAoBAAAPAAAAZHJzL2Rvd25yZXYueG1sTI/BTsMwEETv&#10;SP0Ha5G4Ubu0SUrIpkIgriDagsTNjbdJ1HgdxW4T/h5zguNqnmbeFpvJduJCg28dIyzmCgRx5UzL&#10;NcJ+93K7BuGDZqM7x4TwTR425eyq0LlxI7/TZRtqEUvY5xqhCaHPpfRVQ1b7ueuJY3Z0g9UhnkMt&#10;zaDHWG47eadUKq1uOS40uqenhqrT9mwRPl6PX58r9VY/26Qf3aQk23uJeHM9PT6ACDSFPxh+9aM6&#10;lNHp4M5svOgQUrWKJMIyyxYgIrBO0iWIA0KWqBRkWcj/L5Q/AAAA//8DAFBLAQItABQABgAIAAAA&#10;IQC2gziS/gAAAOEBAAATAAAAAAAAAAAAAAAAAAAAAABbQ29udGVudF9UeXBlc10ueG1sUEsBAi0A&#10;FAAGAAgAAAAhADj9If/WAAAAlAEAAAsAAAAAAAAAAAAAAAAALwEAAF9yZWxzLy5yZWxzUEsBAi0A&#10;FAAGAAgAAAAhABp1HVcdAgAA/gMAAA4AAAAAAAAAAAAAAAAALgIAAGRycy9lMm9Eb2MueG1sUEsB&#10;Ai0AFAAGAAgAAAAhAFsjRD/fAAAACgEAAA8AAAAAAAAAAAAAAAAAdwQAAGRycy9kb3ducmV2Lnht&#10;bFBLBQYAAAAABAAEAPMAAACDBQAAAAA=&#10;" filled="f" stroked="f">
                <v:textbox>
                  <w:txbxContent>
                    <w:p w:rsidR="002A6AF8" w:rsidRPr="009F72ED" w:rsidRDefault="002A6AF8" w:rsidP="00A93D56">
                      <w:pPr>
                        <w:spacing w:after="0" w:line="240" w:lineRule="auto"/>
                        <w:rPr>
                          <w:rFonts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246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7F696" wp14:editId="5AFB8779">
                <wp:simplePos x="0" y="0"/>
                <wp:positionH relativeFrom="column">
                  <wp:posOffset>373697</wp:posOffset>
                </wp:positionH>
                <wp:positionV relativeFrom="paragraph">
                  <wp:posOffset>164783</wp:posOffset>
                </wp:positionV>
                <wp:extent cx="5934075" cy="31051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C6D" w:rsidRPr="00C47C6D" w:rsidRDefault="00DB4F48" w:rsidP="00A95825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96"/>
                                <w:szCs w:val="96"/>
                              </w:rPr>
                            </w:pPr>
                            <w:r w:rsidRPr="00C47C6D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96"/>
                                <w:szCs w:val="96"/>
                              </w:rPr>
                              <w:t>КБК</w:t>
                            </w:r>
                            <w:r w:rsidRPr="00C47C6D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A95825" w:rsidRPr="00C47C6D" w:rsidRDefault="00DB4F48" w:rsidP="00A95825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56"/>
                                <w:szCs w:val="56"/>
                              </w:rPr>
                            </w:pPr>
                            <w:r w:rsidRPr="00C47C6D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56"/>
                                <w:szCs w:val="56"/>
                              </w:rPr>
                              <w:t>ДЛЯ УПЛАТЫ СТРАХОВЫХ ВЗНОСОВ</w:t>
                            </w:r>
                          </w:p>
                          <w:p w:rsidR="006C79BD" w:rsidRPr="00C47C6D" w:rsidRDefault="00DB4F48" w:rsidP="00A95825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56"/>
                                <w:szCs w:val="56"/>
                              </w:rPr>
                            </w:pPr>
                            <w:r w:rsidRPr="00C47C6D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56"/>
                                <w:szCs w:val="56"/>
                              </w:rPr>
                              <w:t>В 2017 ГОДУ</w:t>
                            </w:r>
                          </w:p>
                          <w:p w:rsidR="00A95825" w:rsidRPr="00A95825" w:rsidRDefault="00A95825" w:rsidP="00A95825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margin-left:29.4pt;margin-top:13pt;width:467.25pt;height:2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FGwIAAPoDAAAOAAAAZHJzL2Uyb0RvYy54bWysU12O0zAQfkfiDpbfaZK2YbdR09WyyyKk&#10;5UdaOIDrOI2F7TG222S5zJ6CJyTO0CMxdtpSwRsiD5Yn4/k83/eNl1eDVmQnnJdgalpMckqE4dBI&#10;s6np5093Ly4p8YGZhikwoqaPwtOr1fNny95WYgodqEY4giDGV72taReCrbLM805o5idghcFkC06z&#10;gKHbZI1jPaJrlU3z/GXWg2usAy68x7+3Y5KuEn7bCh4+tK0XgaiaYm8hrS6t67hmqyWrNo7ZTvJD&#10;G+wfutBMGrz0BHXLAiNbJ/+C0pI78NCGCQedQdtKLhIHZFPkf7B56JgViQuK4+1JJv//YPn73UdH&#10;ZFNTNMowjRbtn/Y/9z/238llVKe3vsJDDxaPheEVDOhyYurtPfAvnhi46ZjZiGvnoO8Ea7C7IlZm&#10;Z6Ujjo8g6/4dNHgN2wZIQEPrdJQOxSCIji49npwRQyAcf5aL2Ty/KCnhmJsVeVmUybuMVcdy63x4&#10;I0CTuKmpQ+sTPNvd+xDbYdXxSLzNwJ1UKtmvDOlruiinZSo4y2gZcDqV1ChPHr9xXiLL16ZJxYFJ&#10;Ne7xAmUOtCPTkXMY1kPSd3ZUcw3NI+rgYBxGfDy46cB9o6THQayp/7plTlCi3hrUclHM53FyUzAv&#10;L6YYuPPM+jzDDEeomgZKxu1NSNM+Ur5GzVuZ1IjmjJ0cWsYBSyIdHkOc4PM4nfr9ZFe/AAAA//8D&#10;AFBLAwQUAAYACAAAACEAXZ9Pdd0AAAAJAQAADwAAAGRycy9kb3ducmV2LnhtbEyPy27CMBBF95X4&#10;B2uQuis20CAS4iDUqttWpQ+JnYmHJCIeR7Eh6d93uirL0Rnde26+HV0rrtiHxpOG+UyBQCq9bajS&#10;8Pnx8rAGEaIha1pPqOEHA2yLyV1uMusHesfrPlaCQyhkRkMdY5dJGcoanQkz3yExO/nemchnX0nb&#10;m4HDXSsXSq2kMw1xQ206fKqxPO8vTsPX6+nw/ajeqmeXdIMflSSXSq3vp+NuAyLiGP+f4U+f1aFg&#10;p6O/kA2i1ZCs2TxqWKx4EvM0XS5BHBnMEwWyyOXtguIXAAD//wMAUEsBAi0AFAAGAAgAAAAhALaD&#10;OJL+AAAA4QEAABMAAAAAAAAAAAAAAAAAAAAAAFtDb250ZW50X1R5cGVzXS54bWxQSwECLQAUAAYA&#10;CAAAACEAOP0h/9YAAACUAQAACwAAAAAAAAAAAAAAAAAvAQAAX3JlbHMvLnJlbHNQSwECLQAUAAYA&#10;CAAAACEACGGihRsCAAD6AwAADgAAAAAAAAAAAAAAAAAuAgAAZHJzL2Uyb0RvYy54bWxQSwECLQAU&#10;AAYACAAAACEAXZ9Pdd0AAAAJAQAADwAAAAAAAAAAAAAAAAB1BAAAZHJzL2Rvd25yZXYueG1sUEsF&#10;BgAAAAAEAAQA8wAAAH8FAAAAAA==&#10;" filled="f" stroked="f">
                <v:textbox>
                  <w:txbxContent>
                    <w:p w:rsidR="00C47C6D" w:rsidRPr="00C47C6D" w:rsidRDefault="00DB4F48" w:rsidP="00A95825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96"/>
                          <w:szCs w:val="96"/>
                        </w:rPr>
                      </w:pPr>
                      <w:r w:rsidRPr="00C47C6D">
                        <w:rPr>
                          <w:rFonts w:ascii="PF Din Text Cond Pro Medium" w:hAnsi="PF Din Text Cond Pro Medium"/>
                          <w:b/>
                          <w:color w:val="D71920"/>
                          <w:sz w:val="96"/>
                          <w:szCs w:val="96"/>
                        </w:rPr>
                        <w:t>КБК</w:t>
                      </w:r>
                      <w:r w:rsidRPr="00C47C6D">
                        <w:rPr>
                          <w:rFonts w:ascii="PF Din Text Cond Pro Medium" w:hAnsi="PF Din Text Cond Pro Medium"/>
                          <w:b/>
                          <w:color w:val="0066B3"/>
                          <w:sz w:val="96"/>
                          <w:szCs w:val="96"/>
                        </w:rPr>
                        <w:t xml:space="preserve"> </w:t>
                      </w:r>
                    </w:p>
                    <w:p w:rsidR="00A95825" w:rsidRPr="00C47C6D" w:rsidRDefault="00DB4F48" w:rsidP="00A95825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56"/>
                          <w:szCs w:val="56"/>
                        </w:rPr>
                      </w:pPr>
                      <w:r w:rsidRPr="00C47C6D">
                        <w:rPr>
                          <w:rFonts w:ascii="PF Din Text Cond Pro Medium" w:hAnsi="PF Din Text Cond Pro Medium"/>
                          <w:b/>
                          <w:color w:val="0066B3"/>
                          <w:sz w:val="56"/>
                          <w:szCs w:val="56"/>
                        </w:rPr>
                        <w:t>ДЛЯ УПЛАТЫ СТРАХОВЫХ ВЗНОСОВ</w:t>
                      </w:r>
                    </w:p>
                    <w:p w:rsidR="006C79BD" w:rsidRPr="00C47C6D" w:rsidRDefault="00DB4F48" w:rsidP="00A95825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56"/>
                          <w:szCs w:val="56"/>
                        </w:rPr>
                      </w:pPr>
                      <w:r w:rsidRPr="00C47C6D">
                        <w:rPr>
                          <w:rFonts w:ascii="PF Din Text Cond Pro Medium" w:hAnsi="PF Din Text Cond Pro Medium"/>
                          <w:b/>
                          <w:color w:val="0066B3"/>
                          <w:sz w:val="56"/>
                          <w:szCs w:val="56"/>
                        </w:rPr>
                        <w:t>В 2017 ГОДУ</w:t>
                      </w:r>
                    </w:p>
                    <w:p w:rsidR="00A95825" w:rsidRPr="00A95825" w:rsidRDefault="00A95825" w:rsidP="00A95825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A95825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956A003" wp14:editId="3B458F66">
            <wp:simplePos x="0" y="0"/>
            <wp:positionH relativeFrom="column">
              <wp:posOffset>4801870</wp:posOffset>
            </wp:positionH>
            <wp:positionV relativeFrom="paragraph">
              <wp:posOffset>302260</wp:posOffset>
            </wp:positionV>
            <wp:extent cx="1171575" cy="1628140"/>
            <wp:effectExtent l="228600" t="152400" r="180975" b="143510"/>
            <wp:wrapSquare wrapText="bothSides"/>
            <wp:docPr id="6" name="Рисунок 6" descr="G:\Страховые взносы\kbk-na-2017-go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траховые взносы\kbk-na-2017-god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465">
                      <a:off x="0" y="0"/>
                      <a:ext cx="117157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1" w:rsidRDefault="00337EE1"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6F55DEBF" wp14:editId="4C4F3EB2">
            <wp:simplePos x="0" y="0"/>
            <wp:positionH relativeFrom="column">
              <wp:posOffset>-50165</wp:posOffset>
            </wp:positionH>
            <wp:positionV relativeFrom="paragraph">
              <wp:posOffset>210185</wp:posOffset>
            </wp:positionV>
            <wp:extent cx="5863590" cy="4866005"/>
            <wp:effectExtent l="0" t="0" r="0" b="0"/>
            <wp:wrapSquare wrapText="bothSides"/>
            <wp:docPr id="5" name="Рисунок 5" descr="G:\Страховые взносы\kontrol_za_strahovimi_vznosami_2017-847x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траховые взносы\kontrol_za_strahovimi_vznosami_2017-847x7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815" b="97297" l="9799" r="98583">
                                  <a14:foregroundMark x1="72373" y1="65007" x2="72373" y2="65007"/>
                                  <a14:foregroundMark x1="72727" y1="57610" x2="72727" y2="57610"/>
                                  <a14:foregroundMark x1="70484" y1="58464" x2="70484" y2="58464"/>
                                  <a14:foregroundMark x1="69067" y1="75533" x2="69067" y2="75533"/>
                                  <a14:foregroundMark x1="82645" y1="75818" x2="82645" y2="75818"/>
                                  <a14:foregroundMark x1="84534" y1="73115" x2="84534" y2="73115"/>
                                  <a14:foregroundMark x1="88076" y1="66999" x2="88076" y2="66999"/>
                                  <a14:foregroundMark x1="77922" y1="50071" x2="77922" y2="50071"/>
                                  <a14:foregroundMark x1="82409" y1="54765" x2="82409" y2="54765"/>
                                  <a14:foregroundMark x1="82290" y1="67425" x2="82290" y2="67425"/>
                                  <a14:foregroundMark x1="77804" y1="71977" x2="77804" y2="71977"/>
                                  <a14:foregroundMark x1="71311" y1="69559" x2="71311" y2="69559"/>
                                  <a14:foregroundMark x1="74852" y1="50213" x2="74852" y2="50213"/>
                                  <a14:foregroundMark x1="79811" y1="51067" x2="79811" y2="51067"/>
                                  <a14:foregroundMark x1="71665" y1="76671" x2="71665" y2="76671"/>
                                  <a14:foregroundMark x1="76151" y1="77525" x2="76151" y2="77525"/>
                                  <a14:foregroundMark x1="81700" y1="76956" x2="81700" y2="76956"/>
                                  <a14:foregroundMark x1="85832" y1="69559" x2="85832" y2="69559"/>
                                  <a14:foregroundMark x1="88194" y1="62304" x2="88194" y2="62304"/>
                                  <a14:foregroundMark x1="88076" y1="60597" x2="88076" y2="60597"/>
                                  <a14:foregroundMark x1="84888" y1="62162" x2="84888" y2="62162"/>
                                  <a14:foregroundMark x1="83235" y1="57895" x2="83235" y2="57895"/>
                                  <a14:foregroundMark x1="81464" y1="52916" x2="81464" y2="52916"/>
                                  <a14:foregroundMark x1="74852" y1="72262" x2="74852" y2="72262"/>
                                  <a14:foregroundMark x1="80401" y1="70697" x2="80401" y2="70697"/>
                                  <a14:foregroundMark x1="80401" y1="75107" x2="80401" y2="75107"/>
                                  <a14:foregroundMark x1="74380" y1="78236" x2="74380" y2="78236"/>
                                  <a14:foregroundMark x1="67887" y1="73115" x2="67887" y2="73115"/>
                                  <a14:foregroundMark x1="68831" y1="76956" x2="68831" y2="76956"/>
                                  <a14:foregroundMark x1="70484" y1="75391" x2="70484" y2="75391"/>
                                  <a14:foregroundMark x1="73318" y1="78236" x2="73318" y2="78236"/>
                                  <a14:foregroundMark x1="78749" y1="77525" x2="78749" y2="77525"/>
                                  <a14:foregroundMark x1="82999" y1="75391" x2="82999" y2="75391"/>
                                  <a14:foregroundMark x1="84888" y1="71266" x2="84888" y2="71266"/>
                                  <a14:foregroundMark x1="86305" y1="68848" x2="86305" y2="68848"/>
                                  <a14:foregroundMark x1="87249" y1="64154" x2="87249" y2="64154"/>
                                  <a14:foregroundMark x1="81818" y1="63442" x2="81818" y2="63442"/>
                                  <a14:foregroundMark x1="82290" y1="55192" x2="82290" y2="55192"/>
                                  <a14:foregroundMark x1="77804" y1="52489" x2="77804" y2="52489"/>
                                  <a14:foregroundMark x1="88076" y1="58321" x2="88076" y2="58321"/>
                                  <a14:foregroundMark x1="77214" y1="78663" x2="77214" y2="78663"/>
                                  <a14:foregroundMark x1="72727" y1="79659" x2="72727" y2="79659"/>
                                  <a14:foregroundMark x1="77096" y1="57468" x2="77096" y2="57468"/>
                                  <a14:foregroundMark x1="79457" y1="50213" x2="79457" y2="50213"/>
                                  <a14:foregroundMark x1="81110" y1="51636" x2="81110" y2="51636"/>
                                  <a14:foregroundMark x1="82763" y1="53343" x2="82763" y2="53343"/>
                                  <a14:foregroundMark x1="84061" y1="56046" x2="84061" y2="56046"/>
                                  <a14:foregroundMark x1="84061" y1="59033" x2="84061" y2="59033"/>
                                  <a14:foregroundMark x1="83353" y1="54481" x2="83353" y2="54481"/>
                                  <a14:foregroundMark x1="76269" y1="49502" x2="76269" y2="49502"/>
                                  <a14:foregroundMark x1="73908" y1="49360" x2="73908" y2="49360"/>
                                  <a14:foregroundMark x1="84888" y1="59175" x2="84888" y2="59175"/>
                                  <a14:foregroundMark x1="84298" y1="57610" x2="84298" y2="5761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D07088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  <w:r w:rsidRPr="00BF46E1">
        <w:rPr>
          <w:rFonts w:ascii="DINCyr-Medium" w:eastAsiaTheme="minorEastAsia" w:hAnsi="DINCyr-Medium"/>
          <w:b/>
          <w:noProof/>
          <w:color w:val="0070C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C2A70" wp14:editId="6EA4E5B9">
                <wp:simplePos x="0" y="0"/>
                <wp:positionH relativeFrom="column">
                  <wp:posOffset>911860</wp:posOffset>
                </wp:positionH>
                <wp:positionV relativeFrom="paragraph">
                  <wp:posOffset>222250</wp:posOffset>
                </wp:positionV>
                <wp:extent cx="3314700" cy="1403985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71.8pt;margin-top:17.5pt;width:26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97JwIAAAAEAAAOAAAAZHJzL2Uyb0RvYy54bWysU82O0zAQviPxDpbvNEmbsm3UdLXsUoS0&#10;/EgLD+A6TmPheIztNllue+cVeAcOHLjxCt03Yux0uxXcEDlYdmbmm/k+f16c960iO2GdBF3SbJRS&#10;IjSHSupNST9+WD2bUeI80xVToEVJb4Wj58unTxadKcQYGlCVsARBtCs6U9LGe1MkieONaJkbgREa&#10;gzXYlnk82k1SWdYhequScZo+TzqwlbHAhXP492oI0mXEr2vB/bu6dsITVVKczcfVxnUd1mS5YMXG&#10;MtNIfhiD/cMULZMamx6hrphnZGvlX1Ct5BYc1H7EoU2griUXkQOyydI/2Nw0zIjIBcVx5iiT+3+w&#10;/O3uvSWyKmlOiWYtXtH+2/77/sf+1/7n/d39VzIOGnXGFZh6YzDZ9y+gx7uOfJ25Bv7JEQ2XDdMb&#10;cWEtdI1gFc6YhcrkpHTAcQFk3b2BCpuxrYcI1Ne2DQKiJATR8a5uj/cjek84/pxMsvwsxRDHWJan&#10;k/lsGnuw4qHcWOdfCWhJ2JTUogEiPNtdOx/GYcVDSuimYSWViiZQmnQlnU/H01hwEmmlR48q2ZZ0&#10;loZvcE1g+VJXsdgzqYY9NlD6QDswHTj7ft0fVMb8IMkaqlvUwcJgSXxCuGnAfqGkQzuW1H3eMiso&#10;Ua81ajnP8jz4Nx7y6dkYD/Y0sj6NMM0RqqSekmF76aPnA2VnLlDzlYxqPE5yGBltFkU6PIng49Nz&#10;zHp8uMvfAAAA//8DAFBLAwQUAAYACAAAACEAawy9pd4AAAAKAQAADwAAAGRycy9kb3ducmV2Lnht&#10;bEyPzU7DMBCE70i8g7VI3KjTlBgU4lQVasuRUiLObrwkEfGPbDcNb89yguPMfpqdqdazGdmEIQ7O&#10;SlguMmBoW6cH20lo3nd3j8BiUlar0VmU8I0R1vX1VaVK7S72Dadj6hiF2FgqCX1KvuQ8tj0aFRfO&#10;o6XbpwtGJZKh4zqoC4WbkedZJrhRg6UPvfL43GP7dTwbCT75/cNLeD1strspaz72TT50Wylvb+bN&#10;E7CEc/qD4bc+VYeaOp3c2erIRtL3K0GohFVBmwgQoiDjJCEvxBJ4XfH/E+ofAAAA//8DAFBLAQIt&#10;ABQABgAIAAAAIQC2gziS/gAAAOEBAAATAAAAAAAAAAAAAAAAAAAAAABbQ29udGVudF9UeXBlc10u&#10;eG1sUEsBAi0AFAAGAAgAAAAhADj9If/WAAAAlAEAAAsAAAAAAAAAAAAAAAAALwEAAF9yZWxzLy5y&#10;ZWxzUEsBAi0AFAAGAAgAAAAhAGh3/3snAgAAAAQAAA4AAAAAAAAAAAAAAAAALgIAAGRycy9lMm9E&#10;b2MueG1sUEsBAi0AFAAGAAgAAAAhAGsMvaXeAAAACgEAAA8AAAAAAAAAAAAAAAAAgQQAAGRycy9k&#10;b3ducmV2LnhtbFBLBQYAAAAABAAEAPMAAACMBQAAAAA=&#10;" filled="f" stroked="f">
                <v:textbox style="mso-fit-shape-to-text:t">
                  <w:txbxContent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gramStart"/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</w:t>
                      </w:r>
                      <w:proofErr w:type="gramEnd"/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ИФНС РОССИИ</w:t>
                      </w:r>
                    </w:p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809B70B" wp14:editId="17BFDC1E">
            <wp:simplePos x="0" y="0"/>
            <wp:positionH relativeFrom="column">
              <wp:posOffset>163830</wp:posOffset>
            </wp:positionH>
            <wp:positionV relativeFrom="paragraph">
              <wp:posOffset>153035</wp:posOffset>
            </wp:positionV>
            <wp:extent cx="609600" cy="633095"/>
            <wp:effectExtent l="0" t="0" r="0" b="0"/>
            <wp:wrapNone/>
            <wp:docPr id="2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C47C6D" w:rsidRDefault="00C47C6D" w:rsidP="00337EE1">
      <w:pPr>
        <w:spacing w:after="0" w:line="240" w:lineRule="auto"/>
        <w:rPr>
          <w:rFonts w:ascii="PF Din Text Cond Pro Medium" w:eastAsiaTheme="minorEastAsia" w:hAnsi="PF Din Text Cond Pro Medium"/>
          <w:color w:val="0070C0"/>
          <w:sz w:val="40"/>
          <w:szCs w:val="40"/>
          <w:lang w:eastAsia="ru-RU"/>
        </w:rPr>
      </w:pPr>
    </w:p>
    <w:p w:rsidR="00BF46E1" w:rsidRPr="00C47C6D" w:rsidRDefault="00E54DE3" w:rsidP="00337EE1">
      <w:pPr>
        <w:spacing w:after="0" w:line="240" w:lineRule="auto"/>
        <w:rPr>
          <w:rFonts w:ascii="PF Din Text Cond Pro Medium" w:eastAsiaTheme="minorEastAsia" w:hAnsi="PF Din Text Cond Pro Medium"/>
          <w:color w:val="0070C0"/>
          <w:sz w:val="40"/>
          <w:szCs w:val="40"/>
          <w:lang w:eastAsia="ru-RU"/>
        </w:rPr>
      </w:pPr>
      <w:r w:rsidRPr="00C47C6D">
        <w:rPr>
          <w:rFonts w:ascii="PF Din Text Cond Pro Medium" w:eastAsiaTheme="minorEastAsia" w:hAnsi="PF Din Text Cond Pro Medium"/>
          <w:color w:val="0070C0"/>
          <w:sz w:val="40"/>
          <w:szCs w:val="40"/>
          <w:lang w:eastAsia="ru-RU"/>
        </w:rPr>
        <w:t xml:space="preserve">КБК ДЛЯ УПЛАТЫ СТРАХОВЫХ </w:t>
      </w:r>
      <w:r w:rsidR="00BF46E1" w:rsidRPr="00C47C6D">
        <w:rPr>
          <w:rFonts w:ascii="PF Din Text Cond Pro Medium" w:eastAsiaTheme="minorEastAsia" w:hAnsi="PF Din Text Cond Pro Medium"/>
          <w:color w:val="0070C0"/>
          <w:sz w:val="40"/>
          <w:szCs w:val="40"/>
          <w:lang w:eastAsia="ru-RU"/>
        </w:rPr>
        <w:t xml:space="preserve"> </w:t>
      </w:r>
      <w:r w:rsidRPr="00C47C6D">
        <w:rPr>
          <w:rFonts w:ascii="PF Din Text Cond Pro Medium" w:eastAsiaTheme="minorEastAsia" w:hAnsi="PF Din Text Cond Pro Medium"/>
          <w:color w:val="0070C0"/>
          <w:sz w:val="40"/>
          <w:szCs w:val="40"/>
          <w:lang w:eastAsia="ru-RU"/>
        </w:rPr>
        <w:t>ВЗНОСОВ В 2017 ГОДУ</w:t>
      </w:r>
    </w:p>
    <w:p w:rsidR="00337EE1" w:rsidRPr="00337EE1" w:rsidRDefault="00337EE1" w:rsidP="00337EE1">
      <w:pPr>
        <w:spacing w:after="0" w:line="240" w:lineRule="auto"/>
        <w:rPr>
          <w:rFonts w:ascii="PF Din Text Cond Pro Medium" w:eastAsiaTheme="minorEastAsia" w:hAnsi="PF Din Text Cond Pro Medium"/>
          <w:color w:val="0070C0"/>
          <w:sz w:val="36"/>
          <w:szCs w:val="36"/>
          <w:lang w:eastAsia="ru-RU"/>
        </w:rPr>
      </w:pPr>
    </w:p>
    <w:p w:rsidR="00C47C6D" w:rsidRDefault="00E54DE3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bookmarkStart w:id="0" w:name="_GoBack"/>
      <w:r w:rsidRPr="00337EE1">
        <w:rPr>
          <w:rFonts w:ascii="DINCyr-Medium" w:eastAsia="Calibri" w:hAnsi="DINCyr-Medium" w:cs="Times New Roman"/>
          <w:sz w:val="30"/>
          <w:szCs w:val="30"/>
        </w:rPr>
        <w:t>С 1 января 2017 года администрирование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 и на обязательное медицинское страхование осуществляет Федеральная налоговая служба.</w:t>
      </w:r>
      <w:r w:rsidR="00894E17" w:rsidRPr="00337EE1">
        <w:rPr>
          <w:rFonts w:ascii="DINCyr-Medium" w:eastAsia="Calibri" w:hAnsi="DINCyr-Medium" w:cs="Times New Roman"/>
          <w:sz w:val="30"/>
          <w:szCs w:val="30"/>
        </w:rPr>
        <w:t xml:space="preserve"> </w:t>
      </w:r>
    </w:p>
    <w:p w:rsidR="00C47C6D" w:rsidRDefault="00C47C6D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54DE3" w:rsidRPr="00337EE1" w:rsidRDefault="00E54DE3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В Налоговом кодексе появилась новая глава 34 "Страховые взносы".</w:t>
      </w:r>
    </w:p>
    <w:p w:rsidR="008A01A4" w:rsidRPr="00337EE1" w:rsidRDefault="008A01A4" w:rsidP="008A01A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E54DE3" w:rsidRPr="00337EE1" w:rsidRDefault="00E54DE3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 xml:space="preserve">Согласно приказу Минфина России от 07.12.2016 № 230н изменились КБК для уплаты страховых взносов (кроме взносов «на травматизм»), а также пеней и штрафов по ним. </w:t>
      </w:r>
    </w:p>
    <w:p w:rsidR="00894E17" w:rsidRPr="00337EE1" w:rsidRDefault="00894E17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9481D" w:rsidRDefault="006C4502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>
        <w:rPr>
          <w:rFonts w:ascii="DINCyr-Medium" w:eastAsia="Calibri" w:hAnsi="DINCyr-Medium" w:cs="Times New Roman"/>
          <w:sz w:val="30"/>
          <w:szCs w:val="30"/>
        </w:rPr>
        <w:t xml:space="preserve">С </w:t>
      </w:r>
      <w:r w:rsidRPr="00337EE1">
        <w:rPr>
          <w:rFonts w:ascii="DINCyr-Medium" w:eastAsia="Calibri" w:hAnsi="DINCyr-Medium" w:cs="Times New Roman"/>
          <w:sz w:val="30"/>
          <w:szCs w:val="30"/>
        </w:rPr>
        <w:t xml:space="preserve">1 января 2017 года </w:t>
      </w:r>
      <w:r>
        <w:rPr>
          <w:rFonts w:ascii="DINCyr-Medium" w:eastAsia="Calibri" w:hAnsi="DINCyr-Medium" w:cs="Times New Roman"/>
          <w:sz w:val="30"/>
          <w:szCs w:val="30"/>
        </w:rPr>
        <w:t xml:space="preserve">все платежи по </w:t>
      </w:r>
      <w:r w:rsidR="00C47C6D">
        <w:rPr>
          <w:rFonts w:ascii="DINCyr-Medium" w:eastAsia="Calibri" w:hAnsi="DINCyr-Medium" w:cs="Times New Roman"/>
          <w:sz w:val="30"/>
          <w:szCs w:val="30"/>
        </w:rPr>
        <w:t xml:space="preserve">страховым взносам </w:t>
      </w:r>
      <w:r>
        <w:rPr>
          <w:rFonts w:ascii="DINCyr-Medium" w:eastAsia="Calibri" w:hAnsi="DINCyr-Medium" w:cs="Times New Roman"/>
          <w:sz w:val="30"/>
          <w:szCs w:val="30"/>
        </w:rPr>
        <w:t>за любые периоды перечисляются по реквизитам налогового органа по месту постановки на учет плательщика страховых взносов (филиала, обособленного подразделения)</w:t>
      </w:r>
      <w:r w:rsidR="00894E17" w:rsidRPr="00337EE1">
        <w:rPr>
          <w:rFonts w:ascii="DINCyr-Medium" w:eastAsia="Calibri" w:hAnsi="DINCyr-Medium" w:cs="Times New Roman"/>
          <w:sz w:val="30"/>
          <w:szCs w:val="30"/>
        </w:rPr>
        <w:t>:</w:t>
      </w:r>
    </w:p>
    <w:p w:rsidR="00894E17" w:rsidRPr="00337EE1" w:rsidRDefault="00894E17" w:rsidP="00894E17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37EE1">
        <w:rPr>
          <w:rFonts w:ascii="Arial" w:eastAsia="Times New Roman" w:hAnsi="Arial" w:cs="Arial"/>
          <w:bCs/>
          <w:sz w:val="30"/>
          <w:szCs w:val="30"/>
          <w:lang w:eastAsia="ru-RU"/>
        </w:rPr>
        <w:t>Счет 40101810600000010005</w:t>
      </w:r>
      <w:r w:rsidRPr="00337EE1">
        <w:rPr>
          <w:rFonts w:ascii="Arial" w:eastAsia="Times New Roman" w:hAnsi="Arial" w:cs="Arial"/>
          <w:sz w:val="30"/>
          <w:szCs w:val="30"/>
          <w:lang w:eastAsia="ru-RU"/>
        </w:rPr>
        <w:t xml:space="preserve"> получатель: </w:t>
      </w:r>
      <w:proofErr w:type="gramStart"/>
      <w:r w:rsidRPr="00337EE1">
        <w:rPr>
          <w:rFonts w:ascii="Arial" w:eastAsia="Times New Roman" w:hAnsi="Arial" w:cs="Arial"/>
          <w:sz w:val="30"/>
          <w:szCs w:val="30"/>
          <w:lang w:eastAsia="ru-RU"/>
        </w:rPr>
        <w:t xml:space="preserve">Управление Федерального казначейства по Тверской области </w:t>
      </w:r>
      <w:r w:rsidRPr="00337EE1">
        <w:rPr>
          <w:rFonts w:ascii="Arial" w:eastAsia="Times New Roman" w:hAnsi="Arial" w:cs="Arial"/>
          <w:bCs/>
          <w:sz w:val="30"/>
          <w:szCs w:val="30"/>
          <w:lang w:eastAsia="ru-RU"/>
        </w:rPr>
        <w:t>ИНН 6908005886/КПП 690801001</w:t>
      </w:r>
      <w:r w:rsidRPr="00337EE1">
        <w:rPr>
          <w:rFonts w:ascii="Arial" w:eastAsia="Times New Roman" w:hAnsi="Arial" w:cs="Arial"/>
          <w:sz w:val="30"/>
          <w:szCs w:val="30"/>
          <w:lang w:eastAsia="ru-RU"/>
        </w:rPr>
        <w:t xml:space="preserve"> (МРИ ФНС РФ №3 по Тверской обл.</w:t>
      </w:r>
      <w:r w:rsidRPr="00337EE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) Отделение Тверь, </w:t>
      </w:r>
      <w:r w:rsidRPr="00337EE1">
        <w:rPr>
          <w:rFonts w:ascii="Arial" w:eastAsia="Times New Roman" w:hAnsi="Arial" w:cs="Arial"/>
          <w:bCs/>
          <w:sz w:val="30"/>
          <w:szCs w:val="30"/>
          <w:lang w:eastAsia="ru-RU"/>
        </w:rPr>
        <w:t>БИК 042809001</w:t>
      </w:r>
      <w:proofErr w:type="gramEnd"/>
    </w:p>
    <w:p w:rsidR="00667BB5" w:rsidRDefault="00667BB5" w:rsidP="0099481D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p w:rsidR="0099481D" w:rsidRPr="00337EE1" w:rsidRDefault="0099481D" w:rsidP="0099481D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  <w:r w:rsidRPr="00337EE1">
        <w:rPr>
          <w:rFonts w:ascii="DINCyr-Medium" w:eastAsia="Calibri" w:hAnsi="DINCyr-Medium" w:cs="Times New Roman"/>
          <w:b/>
          <w:sz w:val="30"/>
          <w:szCs w:val="30"/>
        </w:rPr>
        <w:t>КБК для перечисления страховых взносов за работников в 2017 году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9481D" w:rsidRPr="00337EE1" w:rsidTr="0099481D"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КБК для уплаты взносов за декабрь 2016 года</w:t>
            </w:r>
          </w:p>
        </w:tc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 xml:space="preserve">КБК для уплаты взносов за периоды </w:t>
            </w:r>
          </w:p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с начала 2017 года (январь, февраль и т.д.)</w:t>
            </w:r>
          </w:p>
        </w:tc>
      </w:tr>
      <w:tr w:rsidR="0099481D" w:rsidRPr="00337EE1" w:rsidTr="006F4AD9">
        <w:tc>
          <w:tcPr>
            <w:tcW w:w="10422" w:type="dxa"/>
            <w:gridSpan w:val="2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Взносы на обязательное пенсионное страхование по основному тарифу</w:t>
            </w:r>
          </w:p>
        </w:tc>
      </w:tr>
      <w:tr w:rsidR="0099481D" w:rsidRPr="00337EE1" w:rsidTr="0099481D"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182 1 02 02010 06 1000 160</w:t>
            </w:r>
          </w:p>
        </w:tc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182 1 02 02010 06 1010 160</w:t>
            </w:r>
          </w:p>
        </w:tc>
      </w:tr>
      <w:tr w:rsidR="0099481D" w:rsidRPr="00337EE1" w:rsidTr="006A344C">
        <w:tc>
          <w:tcPr>
            <w:tcW w:w="10422" w:type="dxa"/>
            <w:gridSpan w:val="2"/>
          </w:tcPr>
          <w:p w:rsidR="0099481D" w:rsidRPr="00337EE1" w:rsidRDefault="0099481D" w:rsidP="006C4502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Взносы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99481D" w:rsidRPr="00337EE1" w:rsidTr="0099481D"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182 1 02 02090 07 1000 160</w:t>
            </w:r>
          </w:p>
        </w:tc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182 1 02 02090 07 1010 160</w:t>
            </w:r>
          </w:p>
        </w:tc>
      </w:tr>
      <w:tr w:rsidR="0099481D" w:rsidRPr="00337EE1" w:rsidTr="00B51756">
        <w:tc>
          <w:tcPr>
            <w:tcW w:w="10422" w:type="dxa"/>
            <w:gridSpan w:val="2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Взносы на обязательное медицинское страхование</w:t>
            </w:r>
          </w:p>
        </w:tc>
      </w:tr>
      <w:tr w:rsidR="0099481D" w:rsidRPr="00337EE1" w:rsidTr="0099481D"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182 1 02 02101 08 1011 160</w:t>
            </w:r>
          </w:p>
        </w:tc>
        <w:tc>
          <w:tcPr>
            <w:tcW w:w="5211" w:type="dxa"/>
          </w:tcPr>
          <w:p w:rsidR="0099481D" w:rsidRPr="00337EE1" w:rsidRDefault="0099481D" w:rsidP="0099481D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182 1 02 02101 08 1013 160</w:t>
            </w:r>
          </w:p>
        </w:tc>
      </w:tr>
    </w:tbl>
    <w:p w:rsidR="0099481D" w:rsidRDefault="0099481D" w:rsidP="0099481D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p w:rsidR="00C47C6D" w:rsidRDefault="00C47C6D" w:rsidP="0099481D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p w:rsidR="00C47C6D" w:rsidRDefault="00C47C6D" w:rsidP="0099481D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p w:rsidR="006C4502" w:rsidRDefault="00D85FF9" w:rsidP="00D85FF9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  <w:r w:rsidRPr="00337EE1">
        <w:rPr>
          <w:rFonts w:ascii="DINCyr-Medium" w:eastAsia="Calibri" w:hAnsi="DINCyr-Medium" w:cs="Times New Roman"/>
          <w:b/>
          <w:sz w:val="30"/>
          <w:szCs w:val="30"/>
        </w:rPr>
        <w:t xml:space="preserve">КБК для уплаты в 2017 году пенсионных взносов </w:t>
      </w:r>
    </w:p>
    <w:p w:rsidR="00D85FF9" w:rsidRDefault="00D85FF9" w:rsidP="00D85FF9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  <w:r w:rsidRPr="00337EE1">
        <w:rPr>
          <w:rFonts w:ascii="DINCyr-Medium" w:eastAsia="Calibri" w:hAnsi="DINCyr-Medium" w:cs="Times New Roman"/>
          <w:b/>
          <w:sz w:val="30"/>
          <w:szCs w:val="30"/>
        </w:rPr>
        <w:t>по дополнительному тарифу</w:t>
      </w:r>
    </w:p>
    <w:p w:rsidR="00C47C6D" w:rsidRPr="00337EE1" w:rsidRDefault="00C47C6D" w:rsidP="00D85FF9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D85FF9" w:rsidRPr="00337EE1" w:rsidTr="009A02CA">
        <w:tc>
          <w:tcPr>
            <w:tcW w:w="5211" w:type="dxa"/>
          </w:tcPr>
          <w:p w:rsidR="00D85FF9" w:rsidRPr="00337EE1" w:rsidRDefault="00D85FF9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 xml:space="preserve">Тариф не зависит от </w:t>
            </w:r>
            <w:proofErr w:type="spellStart"/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спецоценки</w:t>
            </w:r>
            <w:proofErr w:type="spellEnd"/>
          </w:p>
        </w:tc>
        <w:tc>
          <w:tcPr>
            <w:tcW w:w="5211" w:type="dxa"/>
          </w:tcPr>
          <w:p w:rsidR="00D85FF9" w:rsidRPr="00337EE1" w:rsidRDefault="00D85FF9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 xml:space="preserve">Тариф зависит от </w:t>
            </w:r>
            <w:proofErr w:type="spellStart"/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спецоценки</w:t>
            </w:r>
            <w:proofErr w:type="spellEnd"/>
          </w:p>
        </w:tc>
      </w:tr>
      <w:tr w:rsidR="00D85FF9" w:rsidRPr="00337EE1" w:rsidTr="009A02CA">
        <w:tc>
          <w:tcPr>
            <w:tcW w:w="10422" w:type="dxa"/>
            <w:gridSpan w:val="2"/>
          </w:tcPr>
          <w:p w:rsidR="00D85FF9" w:rsidRPr="00337EE1" w:rsidRDefault="00D85FF9" w:rsidP="00743502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 xml:space="preserve">Взносы по дополнительному тарифу за лиц, занятых на работах, указанных в п. 1 </w:t>
            </w:r>
            <w:r w:rsidR="00743502" w:rsidRPr="00337EE1">
              <w:rPr>
                <w:rFonts w:ascii="DINCyr-Medium" w:eastAsia="Calibri" w:hAnsi="DINCyr-Medium" w:cs="Times New Roman"/>
                <w:sz w:val="30"/>
                <w:szCs w:val="30"/>
              </w:rPr>
              <w:t>ч. 1 ст. 30 Федерального закона от 28.12.13 № 400-ФЗ (список 1)</w:t>
            </w:r>
          </w:p>
        </w:tc>
      </w:tr>
      <w:tr w:rsidR="00D85FF9" w:rsidRPr="00337EE1" w:rsidTr="009A02CA">
        <w:tc>
          <w:tcPr>
            <w:tcW w:w="5211" w:type="dxa"/>
          </w:tcPr>
          <w:p w:rsidR="00D85FF9" w:rsidRPr="00337EE1" w:rsidRDefault="005D1139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182 1 02 02131 06 1010 160</w:t>
            </w:r>
          </w:p>
        </w:tc>
        <w:tc>
          <w:tcPr>
            <w:tcW w:w="5211" w:type="dxa"/>
          </w:tcPr>
          <w:p w:rsidR="00D85FF9" w:rsidRPr="00337EE1" w:rsidRDefault="005D1139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182 1 02 02131 06 1020 160</w:t>
            </w:r>
          </w:p>
        </w:tc>
      </w:tr>
      <w:tr w:rsidR="00D85FF9" w:rsidRPr="00337EE1" w:rsidTr="009A02CA">
        <w:tc>
          <w:tcPr>
            <w:tcW w:w="10422" w:type="dxa"/>
            <w:gridSpan w:val="2"/>
          </w:tcPr>
          <w:p w:rsidR="00C47C6D" w:rsidRDefault="005D1139" w:rsidP="005D1139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 xml:space="preserve">Взносы по дополнительному тарифу за лиц, занятых на работах, указанных в </w:t>
            </w:r>
            <w:proofErr w:type="spellStart"/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п.п</w:t>
            </w:r>
            <w:proofErr w:type="spellEnd"/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 xml:space="preserve">. 2-18 ч. 1 ст. 30 Федерального закона </w:t>
            </w:r>
          </w:p>
          <w:p w:rsidR="00D85FF9" w:rsidRPr="00337EE1" w:rsidRDefault="005D1139" w:rsidP="005D1139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от 28.12.13 № 400-ФЗ (список 2)</w:t>
            </w:r>
          </w:p>
        </w:tc>
      </w:tr>
      <w:tr w:rsidR="00D85FF9" w:rsidRPr="00337EE1" w:rsidTr="009A02CA">
        <w:tc>
          <w:tcPr>
            <w:tcW w:w="5211" w:type="dxa"/>
          </w:tcPr>
          <w:p w:rsidR="00D85FF9" w:rsidRPr="00337EE1" w:rsidRDefault="005D1139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182 1 02 02132 06 1010 160</w:t>
            </w:r>
          </w:p>
        </w:tc>
        <w:tc>
          <w:tcPr>
            <w:tcW w:w="5211" w:type="dxa"/>
          </w:tcPr>
          <w:p w:rsidR="00D85FF9" w:rsidRPr="00337EE1" w:rsidRDefault="005D1139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182 1 02 02132 06 1020 160</w:t>
            </w:r>
          </w:p>
        </w:tc>
      </w:tr>
    </w:tbl>
    <w:p w:rsidR="00207B9F" w:rsidRPr="00337EE1" w:rsidRDefault="00207B9F" w:rsidP="0099481D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p w:rsidR="00207B9F" w:rsidRDefault="00207B9F" w:rsidP="00207B9F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  <w:r w:rsidRPr="00337EE1">
        <w:rPr>
          <w:rFonts w:ascii="DINCyr-Medium" w:eastAsia="Calibri" w:hAnsi="DINCyr-Medium" w:cs="Times New Roman"/>
          <w:b/>
          <w:sz w:val="30"/>
          <w:szCs w:val="30"/>
        </w:rPr>
        <w:t>КБК для уплаты в 2017 году страховых взносов на личное страхование индивидуальных предпринимателей</w:t>
      </w:r>
    </w:p>
    <w:p w:rsidR="00C47C6D" w:rsidRPr="00337EE1" w:rsidRDefault="00C47C6D" w:rsidP="00207B9F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207B9F" w:rsidRPr="00337EE1" w:rsidTr="009A02CA">
        <w:tc>
          <w:tcPr>
            <w:tcW w:w="5211" w:type="dxa"/>
          </w:tcPr>
          <w:p w:rsidR="00207B9F" w:rsidRPr="00337EE1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КБК для уплаты взносов за декабрь 2016 года</w:t>
            </w:r>
          </w:p>
        </w:tc>
        <w:tc>
          <w:tcPr>
            <w:tcW w:w="5211" w:type="dxa"/>
          </w:tcPr>
          <w:p w:rsidR="00207B9F" w:rsidRPr="00337EE1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 xml:space="preserve">КБК для уплаты взносов за периоды </w:t>
            </w:r>
          </w:p>
          <w:p w:rsidR="00207B9F" w:rsidRPr="00337EE1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с начала 2017 года (январь, февраль и т.д.)</w:t>
            </w:r>
          </w:p>
        </w:tc>
      </w:tr>
      <w:tr w:rsidR="00207B9F" w:rsidRPr="00337EE1" w:rsidTr="009A02CA">
        <w:tc>
          <w:tcPr>
            <w:tcW w:w="10422" w:type="dxa"/>
            <w:gridSpan w:val="2"/>
          </w:tcPr>
          <w:p w:rsidR="00C47C6D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 xml:space="preserve">Взносы на пенсионное страхование ИП «за себя» </w:t>
            </w:r>
          </w:p>
          <w:p w:rsidR="00207B9F" w:rsidRPr="00337EE1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(с дохода до 300 тыс. руб.)</w:t>
            </w:r>
          </w:p>
        </w:tc>
      </w:tr>
      <w:tr w:rsidR="00207B9F" w:rsidRPr="00337EE1" w:rsidTr="009A02CA">
        <w:tc>
          <w:tcPr>
            <w:tcW w:w="5211" w:type="dxa"/>
          </w:tcPr>
          <w:p w:rsidR="00207B9F" w:rsidRPr="00337EE1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182 1 02 02140 06 1100 160</w:t>
            </w:r>
          </w:p>
        </w:tc>
        <w:tc>
          <w:tcPr>
            <w:tcW w:w="5211" w:type="dxa"/>
          </w:tcPr>
          <w:p w:rsidR="00207B9F" w:rsidRPr="00337EE1" w:rsidRDefault="00207B9F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182 1 02 02140 06 1110 160</w:t>
            </w:r>
          </w:p>
        </w:tc>
      </w:tr>
      <w:tr w:rsidR="00207B9F" w:rsidRPr="00337EE1" w:rsidTr="009A02CA">
        <w:tc>
          <w:tcPr>
            <w:tcW w:w="10422" w:type="dxa"/>
            <w:gridSpan w:val="2"/>
          </w:tcPr>
          <w:p w:rsidR="00C47C6D" w:rsidRDefault="00207B9F" w:rsidP="00207B9F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 xml:space="preserve">Взносы на пенсионное страхование ИП «за себя» </w:t>
            </w:r>
          </w:p>
          <w:p w:rsidR="00207B9F" w:rsidRPr="00337EE1" w:rsidRDefault="00207B9F" w:rsidP="00207B9F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(с дохода, превышающего 300 тыс. руб.)</w:t>
            </w:r>
          </w:p>
        </w:tc>
      </w:tr>
      <w:tr w:rsidR="00207B9F" w:rsidRPr="00337EE1" w:rsidTr="009A02CA">
        <w:tc>
          <w:tcPr>
            <w:tcW w:w="5211" w:type="dxa"/>
          </w:tcPr>
          <w:p w:rsidR="00207B9F" w:rsidRPr="00337EE1" w:rsidRDefault="006B30F8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182 1 02 02140 06 1200 160</w:t>
            </w:r>
          </w:p>
        </w:tc>
        <w:tc>
          <w:tcPr>
            <w:tcW w:w="5211" w:type="dxa"/>
          </w:tcPr>
          <w:p w:rsidR="00207B9F" w:rsidRPr="00337EE1" w:rsidRDefault="006B30F8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182 1 02 02140 06 1110 160</w:t>
            </w:r>
          </w:p>
        </w:tc>
      </w:tr>
      <w:tr w:rsidR="00207B9F" w:rsidRPr="00337EE1" w:rsidTr="009A02CA">
        <w:tc>
          <w:tcPr>
            <w:tcW w:w="10422" w:type="dxa"/>
            <w:gridSpan w:val="2"/>
          </w:tcPr>
          <w:p w:rsidR="00207B9F" w:rsidRPr="00337EE1" w:rsidRDefault="006B30F8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sz w:val="30"/>
                <w:szCs w:val="30"/>
              </w:rPr>
              <w:t>Взносы на медицинское страхование ИП «за себя»</w:t>
            </w:r>
          </w:p>
        </w:tc>
      </w:tr>
      <w:tr w:rsidR="00207B9F" w:rsidRPr="00337EE1" w:rsidTr="009A02CA">
        <w:tc>
          <w:tcPr>
            <w:tcW w:w="5211" w:type="dxa"/>
          </w:tcPr>
          <w:p w:rsidR="00207B9F" w:rsidRPr="00337EE1" w:rsidRDefault="006B30F8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182 1 02 02103 08 1011 160</w:t>
            </w:r>
          </w:p>
        </w:tc>
        <w:tc>
          <w:tcPr>
            <w:tcW w:w="5211" w:type="dxa"/>
          </w:tcPr>
          <w:p w:rsidR="00207B9F" w:rsidRPr="00337EE1" w:rsidRDefault="006B30F8" w:rsidP="009A02CA">
            <w:pPr>
              <w:tabs>
                <w:tab w:val="left" w:pos="6075"/>
                <w:tab w:val="left" w:pos="7230"/>
              </w:tabs>
              <w:jc w:val="center"/>
              <w:rPr>
                <w:rFonts w:ascii="DINCyr-Medium" w:eastAsia="Calibri" w:hAnsi="DINCyr-Medium" w:cs="Times New Roman"/>
                <w:b/>
                <w:sz w:val="30"/>
                <w:szCs w:val="30"/>
              </w:rPr>
            </w:pPr>
            <w:r w:rsidRPr="00337EE1">
              <w:rPr>
                <w:rFonts w:ascii="DINCyr-Medium" w:eastAsia="Calibri" w:hAnsi="DINCyr-Medium" w:cs="Times New Roman"/>
                <w:b/>
                <w:sz w:val="30"/>
                <w:szCs w:val="30"/>
              </w:rPr>
              <w:t>182 1 02 02103 08 1013 160</w:t>
            </w:r>
          </w:p>
        </w:tc>
      </w:tr>
      <w:bookmarkEnd w:id="0"/>
    </w:tbl>
    <w:p w:rsidR="00207B9F" w:rsidRPr="00337EE1" w:rsidRDefault="00207B9F" w:rsidP="00207B9F">
      <w:pPr>
        <w:tabs>
          <w:tab w:val="left" w:pos="6075"/>
          <w:tab w:val="left" w:pos="7230"/>
        </w:tabs>
        <w:spacing w:after="0" w:line="240" w:lineRule="auto"/>
        <w:jc w:val="center"/>
        <w:rPr>
          <w:rFonts w:ascii="DINCyr-Medium" w:eastAsia="Calibri" w:hAnsi="DINCyr-Medium" w:cs="Times New Roman"/>
          <w:b/>
          <w:sz w:val="30"/>
          <w:szCs w:val="30"/>
        </w:rPr>
      </w:pP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С 1 января 2017 года на налоговые органы возлагаются следующие функции:</w:t>
      </w: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 xml:space="preserve">- </w:t>
      </w:r>
      <w:proofErr w:type="gramStart"/>
      <w:r w:rsidRPr="00337EE1">
        <w:rPr>
          <w:rFonts w:ascii="DINCyr-Medium" w:eastAsia="Calibri" w:hAnsi="DINCyr-Medium" w:cs="Times New Roman"/>
          <w:sz w:val="30"/>
          <w:szCs w:val="30"/>
        </w:rPr>
        <w:t>контроль за</w:t>
      </w:r>
      <w:proofErr w:type="gramEnd"/>
      <w:r w:rsidRPr="00337EE1">
        <w:rPr>
          <w:rFonts w:ascii="DINCyr-Medium" w:eastAsia="Calibri" w:hAnsi="DINCyr-Medium" w:cs="Times New Roman"/>
          <w:sz w:val="30"/>
          <w:szCs w:val="30"/>
        </w:rPr>
        <w:t xml:space="preserve"> правильностью исчисления, полнотой и своевременностью уплаты страховых взносов;</w:t>
      </w: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- прием от плательщиков страховых взносов расчетов по страховым взносам, начиная с представления расчета по страховым взносам за отчетный период - I квартал 2017 года;</w:t>
      </w: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- взыскание недоимки по страховым взносам и задолженности по пеням и штрафам, в том числе возникшей до 1 января 2017 года;</w:t>
      </w: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proofErr w:type="gramStart"/>
      <w:r w:rsidRPr="00337EE1">
        <w:rPr>
          <w:rFonts w:ascii="DINCyr-Medium" w:eastAsia="Calibri" w:hAnsi="DINCyr-Medium" w:cs="Times New Roman"/>
          <w:sz w:val="30"/>
          <w:szCs w:val="30"/>
        </w:rPr>
        <w:t>- зачет (возврат) излишне уплаченных (взысканных) сумм страховых взносов, предоставление отсрочки (рассрочки) по страховым взносам.</w:t>
      </w:r>
      <w:proofErr w:type="gramEnd"/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 xml:space="preserve">За органами ПФР и ФСС РФ сохранены функции </w:t>
      </w:r>
      <w:proofErr w:type="gramStart"/>
      <w:r w:rsidRPr="00337EE1">
        <w:rPr>
          <w:rFonts w:ascii="DINCyr-Medium" w:eastAsia="Calibri" w:hAnsi="DINCyr-Medium" w:cs="Times New Roman"/>
          <w:sz w:val="30"/>
          <w:szCs w:val="30"/>
        </w:rPr>
        <w:t>по</w:t>
      </w:r>
      <w:proofErr w:type="gramEnd"/>
      <w:r w:rsidRPr="00337EE1">
        <w:rPr>
          <w:rFonts w:ascii="DINCyr-Medium" w:eastAsia="Calibri" w:hAnsi="DINCyr-Medium" w:cs="Times New Roman"/>
          <w:sz w:val="30"/>
          <w:szCs w:val="30"/>
        </w:rPr>
        <w:t>:</w:t>
      </w: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- приему расчетов по страховым взносам за периоды 2010 - 2016 гг. (то есть годовые расчеты за 2016 год представляются в ПФР и ФСС России);</w:t>
      </w:r>
    </w:p>
    <w:p w:rsidR="00894E17" w:rsidRPr="00337EE1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- контрольным мероприятиям по страховым взносам за периоды 2010 - 2016 гг.;</w:t>
      </w:r>
    </w:p>
    <w:p w:rsidR="00894E17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- принятию решений о возврате излишне уплаченных (взысканных) страховых взносов за 2010 - 2016 гг.</w:t>
      </w:r>
    </w:p>
    <w:p w:rsidR="00C47C6D" w:rsidRPr="00337EE1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94E17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Кроме того, ПФР будет также вести индивидуальный (персонифицированный) учет, а ФСС России - администрировать страховые взносы на обязательное социальное страхование от несчастных случаев на производстве и профессиональных заболеваний и контролировать правильность заявленных расходов на выплату страхового обеспечения на обязательное социальное страхование на случай временной нетрудоспособности и в связи с материнством.</w:t>
      </w:r>
    </w:p>
    <w:p w:rsidR="00C47C6D" w:rsidRPr="00337EE1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94E17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>Несмотря на изменение администратора страховых взносов, порядок их исчисления и уплаты практически не изменился (сохранены тарифы страховых взносов, в том числе и пониженные, порядок определения объекта, базы для исчисления страховых взносов, сроки уплаты страховых взносов).</w:t>
      </w:r>
    </w:p>
    <w:p w:rsidR="00C47C6D" w:rsidRPr="00337EE1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94E17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 xml:space="preserve">Срок уплаты страховых взносов также не изменился: последней датой уплаты будет 15-е число месяца, следующего </w:t>
      </w:r>
      <w:proofErr w:type="gramStart"/>
      <w:r w:rsidRPr="00337EE1">
        <w:rPr>
          <w:rFonts w:ascii="DINCyr-Medium" w:eastAsia="Calibri" w:hAnsi="DINCyr-Medium" w:cs="Times New Roman"/>
          <w:sz w:val="30"/>
          <w:szCs w:val="30"/>
        </w:rPr>
        <w:t>за</w:t>
      </w:r>
      <w:proofErr w:type="gramEnd"/>
      <w:r w:rsidRPr="00337EE1">
        <w:rPr>
          <w:rFonts w:ascii="DINCyr-Medium" w:eastAsia="Calibri" w:hAnsi="DINCyr-Medium" w:cs="Times New Roman"/>
          <w:sz w:val="30"/>
          <w:szCs w:val="30"/>
        </w:rPr>
        <w:t xml:space="preserve"> отчетным.</w:t>
      </w:r>
    </w:p>
    <w:p w:rsidR="00C47C6D" w:rsidRPr="00337EE1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94E17" w:rsidRDefault="00894E1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337EE1">
        <w:rPr>
          <w:rFonts w:ascii="DINCyr-Medium" w:eastAsia="Calibri" w:hAnsi="DINCyr-Medium" w:cs="Times New Roman"/>
          <w:sz w:val="30"/>
          <w:szCs w:val="30"/>
        </w:rPr>
        <w:t xml:space="preserve">Расчет по страховым взносам плательщики должны представлять ежеквартально, не позднее 30-го числа месяца, следующего за расчетным (отчетным) периодом. В 2017 году плательщики должны </w:t>
      </w:r>
      <w:r w:rsidR="006C79BD" w:rsidRPr="00337EE1">
        <w:rPr>
          <w:rFonts w:ascii="DINCyr-Medium" w:eastAsia="Calibri" w:hAnsi="DINCyr-Medium" w:cs="Times New Roman"/>
          <w:sz w:val="30"/>
          <w:szCs w:val="30"/>
        </w:rPr>
        <w:t>предоставить</w:t>
      </w:r>
      <w:r w:rsidRPr="00337EE1">
        <w:rPr>
          <w:rFonts w:ascii="DINCyr-Medium" w:eastAsia="Calibri" w:hAnsi="DINCyr-Medium" w:cs="Times New Roman"/>
          <w:sz w:val="30"/>
          <w:szCs w:val="30"/>
        </w:rPr>
        <w:t xml:space="preserve"> расчет по страховым взносам в налоговые органы за первый квартал 2017 года не позднее 2 мая 2017 года.</w:t>
      </w: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47C6D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47C6D" w:rsidRPr="00337EE1" w:rsidRDefault="00C47C6D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337EE1" w:rsidRPr="00337EE1" w:rsidRDefault="00337EE1" w:rsidP="00E54DE3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28"/>
          <w:szCs w:val="28"/>
        </w:rPr>
      </w:pPr>
    </w:p>
    <w:p w:rsidR="00C81B0B" w:rsidRPr="00671C60" w:rsidRDefault="00C81B0B" w:rsidP="00C81B0B">
      <w:pPr>
        <w:tabs>
          <w:tab w:val="left" w:pos="6075"/>
        </w:tabs>
        <w:spacing w:after="0" w:line="240" w:lineRule="auto"/>
        <w:rPr>
          <w:rFonts w:ascii="DINCyr-Medium" w:eastAsia="Calibri" w:hAnsi="DINCyr-Medium" w:cs="Times New Roman"/>
          <w:sz w:val="21"/>
          <w:szCs w:val="21"/>
        </w:rPr>
      </w:pPr>
      <w:r w:rsidRPr="00671C60">
        <w:rPr>
          <w:rFonts w:ascii="DINCyr-Medium" w:eastAsia="Times New Roman" w:hAnsi="DINCyr-Medium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5648" behindDoc="1" locked="0" layoutInCell="1" allowOverlap="1" wp14:anchorId="55CF44E2" wp14:editId="0B92845F">
            <wp:simplePos x="0" y="0"/>
            <wp:positionH relativeFrom="column">
              <wp:posOffset>40640</wp:posOffset>
            </wp:positionH>
            <wp:positionV relativeFrom="paragraph">
              <wp:posOffset>60325</wp:posOffset>
            </wp:positionV>
            <wp:extent cx="6781800" cy="447675"/>
            <wp:effectExtent l="0" t="0" r="0" b="9525"/>
            <wp:wrapNone/>
            <wp:docPr id="13" name="Рисунок 13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C60">
        <w:rPr>
          <w:rFonts w:ascii="DINCyr-Medium" w:eastAsia="Calibri" w:hAnsi="DINCyr-Medium" w:cs="Times New Roman"/>
          <w:sz w:val="21"/>
          <w:szCs w:val="21"/>
        </w:rPr>
        <w:t xml:space="preserve">   </w:t>
      </w:r>
      <w:r w:rsidRPr="00671C60">
        <w:rPr>
          <w:rFonts w:ascii="DINCyr-Medium" w:eastAsia="Calibri" w:hAnsi="DINCyr-Medium" w:cs="Times New Roman"/>
          <w:sz w:val="21"/>
          <w:szCs w:val="21"/>
        </w:rPr>
        <w:tab/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AEACF" wp14:editId="79EEE335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left:0;text-align:left;margin-left:75.5pt;margin-top:738.75pt;width:465.7pt;height:6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bUGAIAAPsDAAAOAAAAZHJzL2Uyb0RvYy54bWysU11uEzEQfkfiDpbfyeaXJqs4VWkpQioU&#10;qXAAx+vNWtgeYzvZDZfhFDwhcYYcqWNvmkbwhtiHle3xfPN934yXl53RZCd9UGAZHQ2GlEgroFJ2&#10;w+iXz7ev5pSEyG3FNVjJ6F4Gerl6+WLZulKOoQFdSU8QxIaydYw2MbqyKIJopOFhAE5aDNbgDY+4&#10;9Zui8rxFdKOL8XD4umjBV86DkCHg6U0fpKuMX9dSxPu6DjISzShyi/nv83+d/sVqycuN565R4kiD&#10;/wMLw5XFoieoGx452Xr1F5RRwkOAOg4EmALqWgmZNaCa0fAPNQ8NdzJrQXOCO9kU/h+s+Lj75Imq&#10;GJ2gPZYb7NHhx+H34dfhJ8Ej9Kd1ocRrDw4vxu4NdNjnrDW4OxBfA7Fw3XC7kVfeQ9tIXiG/Ucos&#10;zlJ7nJBA1u0HqLAO30bIQF3tTTIP7SCIjkT2p97ILhKBh7PFaDpZYEhg7GIxncxnuQQvn7KdD/Gd&#10;BEPSglGPvc/ofHcXYmLDy6crqZiFW6V17r+2pGV0MRvPcsJZxKiI46mVYXQ+TF8/MEnkW1vl5MiV&#10;7tdYQNuj6iS0lxy7dZcNznyTI2uo9miDh34a8fXgogH/nZIWJ5HR8G3LvaREv7doJQqfptHNm+ns&#10;Yowbfx5Zn0e4FQjFaKSkX17HPO695Cu0vFbZjWcmR8o4Ydmk42tII3y+z7ee3+zqEQAA//8DAFBL&#10;AwQUAAYACAAAACEAfGTJlOAAAAAOAQAADwAAAGRycy9kb3ducmV2LnhtbEyPzU7DMBCE70i8g7VI&#10;3KjdKElLiFMhEFcqyo/EzY23SUS8jmK3CW/f7QluM9rR7DflZna9OOEYOk8algsFAqn2tqNGw8f7&#10;y90aRIiGrOk9oYZfDLCprq9KU1g/0RuedrERXEKhMBraGIdCylC36ExY+AGJbwc/OhPZjo20o5m4&#10;3PUyUSqXznTEH1oz4FOL9c/u6DR8vh6+v1K1bZ5dNkx+VpLcvdT69mZ+fAARcY5/YbjgMzpUzLT3&#10;R7JB9OyzJW+JLNLVKgNxiah1koLYs8pVkoOsSvl/RnUGAAD//wMAUEsBAi0AFAAGAAgAAAAhALaD&#10;OJL+AAAA4QEAABMAAAAAAAAAAAAAAAAAAAAAAFtDb250ZW50X1R5cGVzXS54bWxQSwECLQAUAAYA&#10;CAAAACEAOP0h/9YAAACUAQAACwAAAAAAAAAAAAAAAAAvAQAAX3JlbHMvLnJlbHNQSwECLQAUAAYA&#10;CAAAACEAH+km1BgCAAD7AwAADgAAAAAAAAAAAAAAAAAuAgAAZHJzL2Uyb0RvYy54bWxQSwECLQAU&#10;AAYACAAAACEAfGTJlOAAAAAOAQAADwAAAAAAAAAAAAAAAAByBAAAZHJzL2Rvd25yZXYueG1sUEsF&#10;BgAAAAAEAAQA8wAAAH8FAAAAAA=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D52DE" wp14:editId="60010AF4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(48239) 3-11-65, Спирово 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2" type="#_x0000_t202" style="position:absolute;left:0;text-align:left;margin-left:64.5pt;margin-top:389.8pt;width:465.7pt;height:6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UqGwIAAP0DAAAOAAAAZHJzL2Uyb0RvYy54bWysU1FuEzEQ/UfiDpb/ySZp0iarOFVpKUIq&#10;FKlwAMfrzVrYHmM72Q2X4RR8IXGGHKljbxIi+EPsx8r2eN7Me/O8uO6MJlvpgwLL6GgwpERaAZWy&#10;a0Y/f7p/NaMkRG4rrsFKRncy0OvlyxeL1pVyDA3oSnqCIDaUrWO0idGVRRFEIw0PA3DSYrAGb3jE&#10;rV8XlectohtdjIfDy6IFXzkPQoaAp3d9kC4zfl1LER/rOshINKPYW8x/n/+r9C+WC16uPXeNEoc2&#10;+D90YbiyWPQEdccjJxuv/oIySngIUMeBAFNAXSshMwdkMxr+weap4U5mLihOcCeZwv+DFR+2Hz1R&#10;FaPjGY7KcoND2n/f/9r/3P8g6QwVal0o8eKTw6uxew0dTjqzDe4BxJdALNw23K7ljffQNpJX2OEo&#10;ZRZnqT1OSCCr9j1UWIhvImSgrvYmyYeCEETHSe1O05FdJAIPp/PR5GKOIYGxq/nkYjbNJXh5zHY+&#10;xLcSDEkLRj1OP6Pz7UOIqRteHq+kYhbuldbZAdqSltH5dDzNCWcRoyIaVCvD6GyYvt4yieQbW+Xk&#10;yJXu11hA2wPrRLSnHLtVlyW+PIq5gmqHMnjo/YjvBxcN+G+UtOhFRsPXDfeSEv3OopRIfJLMmzeT&#10;6dUYN/48sjqPcCsQitFISb+8jdnwPeUblLxWWY00m76TQ8vosSzS4T0kE5/v863fr3b5DAAA//8D&#10;AFBLAwQUAAYACAAAACEAFEI1uN8AAAAMAQAADwAAAGRycy9kb3ducmV2LnhtbEyPzU7DMBCE70h9&#10;B2srcaNrqpCQEKdCIK5UlB+Jmxtvk4h4HcVuE96+7gmOoxnNfFNuZtuLE42+c6zgdiVBENfOdNwo&#10;+Hh/ubkH4YNmo3vHpOCXPGyqxVWpC+MmfqPTLjQilrAvtII2hKFA9HVLVvuVG4ijd3Cj1SHKsUEz&#10;6imW2x7XUqZodcdxodUDPbVU/+yOVsHn6+H7K5Hb5tneDZObJbLNUanr5fz4ACLQHP7CcMGP6FBF&#10;pr07svGij3qdxy9BQZblKYhLQqYyAbFXkMskA6xK/H+iOgMAAP//AwBQSwECLQAUAAYACAAAACEA&#10;toM4kv4AAADhAQAAEwAAAAAAAAAAAAAAAAAAAAAAW0NvbnRlbnRfVHlwZXNdLnhtbFBLAQItABQA&#10;BgAIAAAAIQA4/SH/1gAAAJQBAAALAAAAAAAAAAAAAAAAAC8BAABfcmVscy8ucmVsc1BLAQItABQA&#10;BgAIAAAAIQBSbZUqGwIAAP0DAAAOAAAAAAAAAAAAAAAAAC4CAABkcnMvZTJvRG9jLnhtbFBLAQIt&#10;ABQABgAIAAAAIQAUQjW43wAAAAwBAAAPAAAAAAAAAAAAAAAAAHUEAABkcnMvZG93bnJldi54bWxQ&#10;SwUGAAAAAAQABADzAAAAgQUAAAAA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(48239) 3-11-65, Спирово (</w:t>
                      </w: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Телефон 8 (800) 222-22-22  </w:t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 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www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nalog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ru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/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rn</w:t>
      </w:r>
      <w:proofErr w:type="spellEnd"/>
    </w:p>
    <w:p w:rsidR="00B24610" w:rsidRDefault="00E54DE3" w:rsidP="00A8031E">
      <w:pPr>
        <w:tabs>
          <w:tab w:val="left" w:pos="6075"/>
        </w:tabs>
        <w:spacing w:after="0" w:line="240" w:lineRule="auto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5056A" wp14:editId="5C7DAA6B">
                <wp:simplePos x="0" y="0"/>
                <wp:positionH relativeFrom="column">
                  <wp:posOffset>-238125</wp:posOffset>
                </wp:positionH>
                <wp:positionV relativeFrom="paragraph">
                  <wp:posOffset>4782820</wp:posOffset>
                </wp:positionV>
                <wp:extent cx="5914390" cy="794385"/>
                <wp:effectExtent l="0" t="0" r="0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EB1A5A" w:rsidRDefault="00C81B0B" w:rsidP="00C81B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3" type="#_x0000_t202" style="position:absolute;margin-left:-18.75pt;margin-top:376.6pt;width:465.7pt;height:6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EGGgIAAPsDAAAOAAAAZHJzL2Uyb0RvYy54bWysU0uOEzEQ3SNxB8t70vkySSvOaJhhENLw&#10;kQYO4LjdaQvbZWwn3eEycwpWSJwhR6LsTkIEO0QvWrar6vm9V+XldWc02UkfFFhGR4MhJdIKqJTd&#10;MPr50/2LOSUhcltxDVYyupeBXq+eP1u2rpRjaEBX0hMEsaFsHaNNjK4siiAaaXgYgJMWgzV4wyNu&#10;/aaoPG8R3ehiPBy+LFrwlfMgZAh4etcH6Srj17UU8UNdBxmJZhS5xfz3+b9O/2K15OXGc9cocaTB&#10;/4GF4cripWeoOx452Xr1F5RRwkOAOg4EmALqWgmZNaCa0fAPNY8NdzJrQXOCO9sU/h+seL/76Imq&#10;GJ2MKLHcYI8OT4efhx+H7wSP0J/WhRLTHh0mxu4VdNjnrDW4BxBfArFw23C7kTfeQ9tIXiG/XFlc&#10;lPY4IYGs23dQ4T18GyEDdbU3yTy0gyA69ml/7o3sIhF4OFuMppMFhgTGrhbTyXyWyBW8PFU7H+Ib&#10;CYakBaMee5/R+e4hxD71lJIus3CvtM7915a0jC5m41kuuIgYFXE8tTKMzofp6wcmiXxtq1wcudL9&#10;Grloi5SS6iS0lxy7dZcNvjqZuYZqjzZ46KcRXw8uGvDfKGlxEhkNX7fcS0r0W4tWovBpGt28mc6u&#10;xrjxl5H1ZYRbgVCMRkr65W3M495LvkHLa5XdSCx7JkfKOGHZz+NrSCN8uc9Zv9/s6hcAAAD//wMA&#10;UEsDBBQABgAIAAAAIQBlCno14AAAAAsBAAAPAAAAZHJzL2Rvd25yZXYueG1sTI/LTsMwEEX3SPyD&#10;NUjsWpuGkAdxKgRiC6I8JHZuPE0i4nEUu034e4YV7GY0R3fOrbaLG8QJp9B70nC1ViCQGm97ajW8&#10;vT6uchAhGrJm8IQavjHAtj4/q0xp/UwveNrFVnAIhdJo6GIcSylD06EzYe1HJL4d/ORM5HVqpZ3M&#10;zOFukBulbqQzPfGHzox432HztTs6De9Ph8+Pa/XcPrh0nP2iJLlCan15sdzdgoi4xD8YfvVZHWp2&#10;2vsj2SAGDaskSxnVkKXJBgQTeZEUIPY8ZHkCsq7k/w71DwAAAP//AwBQSwECLQAUAAYACAAAACEA&#10;toM4kv4AAADhAQAAEwAAAAAAAAAAAAAAAAAAAAAAW0NvbnRlbnRfVHlwZXNdLnhtbFBLAQItABQA&#10;BgAIAAAAIQA4/SH/1gAAAJQBAAALAAAAAAAAAAAAAAAAAC8BAABfcmVscy8ucmVsc1BLAQItABQA&#10;BgAIAAAAIQDFdaEGGgIAAPsDAAAOAAAAAAAAAAAAAAAAAC4CAABkcnMvZTJvRG9jLnhtbFBLAQIt&#10;ABQABgAIAAAAIQBlCno14AAAAAsBAAAPAAAAAAAAAAAAAAAAAHQEAABkcnMvZG93bnJldi54bWxQ&#10;SwUGAAAAAAQABADzAAAAgQUAAAAA&#10;" filled="f" stroked="f">
                <v:textbox>
                  <w:txbxContent>
                    <w:p w:rsidR="00C81B0B" w:rsidRPr="00EB1A5A" w:rsidRDefault="00C81B0B" w:rsidP="00C81B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4610" w:rsidSect="00A8031E">
      <w:pgSz w:w="11907" w:h="16839" w:code="9"/>
      <w:pgMar w:top="284" w:right="992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1A" w:rsidRDefault="006D7A1A" w:rsidP="00B601F5">
      <w:pPr>
        <w:spacing w:after="0" w:line="240" w:lineRule="auto"/>
      </w:pPr>
      <w:r>
        <w:separator/>
      </w:r>
    </w:p>
  </w:endnote>
  <w:endnote w:type="continuationSeparator" w:id="0">
    <w:p w:rsidR="006D7A1A" w:rsidRDefault="006D7A1A" w:rsidP="00B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DINCondensed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1A" w:rsidRDefault="006D7A1A" w:rsidP="00B601F5">
      <w:pPr>
        <w:spacing w:after="0" w:line="240" w:lineRule="auto"/>
      </w:pPr>
      <w:r>
        <w:separator/>
      </w:r>
    </w:p>
  </w:footnote>
  <w:footnote w:type="continuationSeparator" w:id="0">
    <w:p w:rsidR="006D7A1A" w:rsidRDefault="006D7A1A" w:rsidP="00B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677"/>
    <w:multiLevelType w:val="hybridMultilevel"/>
    <w:tmpl w:val="4F76D3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A3678D"/>
    <w:multiLevelType w:val="hybridMultilevel"/>
    <w:tmpl w:val="93EA0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9A3379"/>
    <w:multiLevelType w:val="hybridMultilevel"/>
    <w:tmpl w:val="E3C47E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00725"/>
    <w:rsid w:val="00034733"/>
    <w:rsid w:val="0004226D"/>
    <w:rsid w:val="00051768"/>
    <w:rsid w:val="00063FF3"/>
    <w:rsid w:val="0007613B"/>
    <w:rsid w:val="00086DA3"/>
    <w:rsid w:val="000B41A8"/>
    <w:rsid w:val="000C4292"/>
    <w:rsid w:val="000E7A72"/>
    <w:rsid w:val="00100B8B"/>
    <w:rsid w:val="00124864"/>
    <w:rsid w:val="00137616"/>
    <w:rsid w:val="00161F6B"/>
    <w:rsid w:val="0016450D"/>
    <w:rsid w:val="001702C3"/>
    <w:rsid w:val="001746BD"/>
    <w:rsid w:val="0017559F"/>
    <w:rsid w:val="00183EE5"/>
    <w:rsid w:val="00207B9F"/>
    <w:rsid w:val="00210E3B"/>
    <w:rsid w:val="002176F2"/>
    <w:rsid w:val="00220548"/>
    <w:rsid w:val="002206F3"/>
    <w:rsid w:val="00231B60"/>
    <w:rsid w:val="00256D15"/>
    <w:rsid w:val="00270DBB"/>
    <w:rsid w:val="002725AF"/>
    <w:rsid w:val="00283393"/>
    <w:rsid w:val="002870A6"/>
    <w:rsid w:val="002974B6"/>
    <w:rsid w:val="002A3391"/>
    <w:rsid w:val="002A6AF8"/>
    <w:rsid w:val="002A7D79"/>
    <w:rsid w:val="002B3FAF"/>
    <w:rsid w:val="002B4415"/>
    <w:rsid w:val="002B6CD0"/>
    <w:rsid w:val="002D0C4E"/>
    <w:rsid w:val="002F020D"/>
    <w:rsid w:val="00337EE1"/>
    <w:rsid w:val="00365325"/>
    <w:rsid w:val="00391E43"/>
    <w:rsid w:val="003D3B7E"/>
    <w:rsid w:val="003D5E93"/>
    <w:rsid w:val="003E4EC2"/>
    <w:rsid w:val="003F4900"/>
    <w:rsid w:val="00410498"/>
    <w:rsid w:val="00413B3E"/>
    <w:rsid w:val="00413D87"/>
    <w:rsid w:val="00426D07"/>
    <w:rsid w:val="00444FDC"/>
    <w:rsid w:val="00445E8C"/>
    <w:rsid w:val="00450F65"/>
    <w:rsid w:val="0047763D"/>
    <w:rsid w:val="00481BC5"/>
    <w:rsid w:val="00483EB4"/>
    <w:rsid w:val="00484969"/>
    <w:rsid w:val="004C0EA8"/>
    <w:rsid w:val="0053536A"/>
    <w:rsid w:val="00550C4A"/>
    <w:rsid w:val="005531B7"/>
    <w:rsid w:val="00571903"/>
    <w:rsid w:val="00571C24"/>
    <w:rsid w:val="00590F73"/>
    <w:rsid w:val="00593CE2"/>
    <w:rsid w:val="005961F1"/>
    <w:rsid w:val="005A2D18"/>
    <w:rsid w:val="005B2350"/>
    <w:rsid w:val="005B524C"/>
    <w:rsid w:val="005C0BE5"/>
    <w:rsid w:val="005D1139"/>
    <w:rsid w:val="00600EFA"/>
    <w:rsid w:val="00603D46"/>
    <w:rsid w:val="0060501E"/>
    <w:rsid w:val="00612C60"/>
    <w:rsid w:val="006170C0"/>
    <w:rsid w:val="00634743"/>
    <w:rsid w:val="00655C11"/>
    <w:rsid w:val="00667BB5"/>
    <w:rsid w:val="00671C60"/>
    <w:rsid w:val="00675C05"/>
    <w:rsid w:val="00681497"/>
    <w:rsid w:val="006B0BA1"/>
    <w:rsid w:val="006B30F8"/>
    <w:rsid w:val="006C4502"/>
    <w:rsid w:val="006C79BD"/>
    <w:rsid w:val="006D39C5"/>
    <w:rsid w:val="006D7A1A"/>
    <w:rsid w:val="006F6A3D"/>
    <w:rsid w:val="006F7A7B"/>
    <w:rsid w:val="007041A1"/>
    <w:rsid w:val="007167F7"/>
    <w:rsid w:val="007204AA"/>
    <w:rsid w:val="00722521"/>
    <w:rsid w:val="00731D26"/>
    <w:rsid w:val="00735434"/>
    <w:rsid w:val="00743502"/>
    <w:rsid w:val="0075055A"/>
    <w:rsid w:val="00765ECC"/>
    <w:rsid w:val="00791EE4"/>
    <w:rsid w:val="00793064"/>
    <w:rsid w:val="007C1198"/>
    <w:rsid w:val="007C163C"/>
    <w:rsid w:val="007C1699"/>
    <w:rsid w:val="007C43CF"/>
    <w:rsid w:val="007C6839"/>
    <w:rsid w:val="007D08B3"/>
    <w:rsid w:val="007F440F"/>
    <w:rsid w:val="00821FFE"/>
    <w:rsid w:val="00827657"/>
    <w:rsid w:val="00837D38"/>
    <w:rsid w:val="008508BF"/>
    <w:rsid w:val="008745FF"/>
    <w:rsid w:val="00894E17"/>
    <w:rsid w:val="008A01A4"/>
    <w:rsid w:val="008C05F6"/>
    <w:rsid w:val="008E1DA0"/>
    <w:rsid w:val="008F4C82"/>
    <w:rsid w:val="008F6799"/>
    <w:rsid w:val="00922C00"/>
    <w:rsid w:val="0092773E"/>
    <w:rsid w:val="00935C3E"/>
    <w:rsid w:val="00943B5C"/>
    <w:rsid w:val="00943F1D"/>
    <w:rsid w:val="00954991"/>
    <w:rsid w:val="0099481D"/>
    <w:rsid w:val="009A2F34"/>
    <w:rsid w:val="009A71E4"/>
    <w:rsid w:val="009C6E8E"/>
    <w:rsid w:val="009D265B"/>
    <w:rsid w:val="009D6B50"/>
    <w:rsid w:val="009F72ED"/>
    <w:rsid w:val="00A050C9"/>
    <w:rsid w:val="00A36BF9"/>
    <w:rsid w:val="00A43140"/>
    <w:rsid w:val="00A5246F"/>
    <w:rsid w:val="00A52D7C"/>
    <w:rsid w:val="00A539D4"/>
    <w:rsid w:val="00A67EC4"/>
    <w:rsid w:val="00A74882"/>
    <w:rsid w:val="00A8031E"/>
    <w:rsid w:val="00A93D56"/>
    <w:rsid w:val="00A95825"/>
    <w:rsid w:val="00AB4CD9"/>
    <w:rsid w:val="00AB6652"/>
    <w:rsid w:val="00AB6840"/>
    <w:rsid w:val="00AD1492"/>
    <w:rsid w:val="00AE3888"/>
    <w:rsid w:val="00B228CB"/>
    <w:rsid w:val="00B24610"/>
    <w:rsid w:val="00B247D9"/>
    <w:rsid w:val="00B314B4"/>
    <w:rsid w:val="00B327C2"/>
    <w:rsid w:val="00B601F5"/>
    <w:rsid w:val="00B61058"/>
    <w:rsid w:val="00B74CAA"/>
    <w:rsid w:val="00B87398"/>
    <w:rsid w:val="00B87F25"/>
    <w:rsid w:val="00BA3974"/>
    <w:rsid w:val="00BC33A9"/>
    <w:rsid w:val="00BC72E2"/>
    <w:rsid w:val="00BF46E1"/>
    <w:rsid w:val="00BF727F"/>
    <w:rsid w:val="00C133CE"/>
    <w:rsid w:val="00C37A0F"/>
    <w:rsid w:val="00C47C6D"/>
    <w:rsid w:val="00C512E6"/>
    <w:rsid w:val="00C51307"/>
    <w:rsid w:val="00C62653"/>
    <w:rsid w:val="00C7012D"/>
    <w:rsid w:val="00C81B0B"/>
    <w:rsid w:val="00C8647C"/>
    <w:rsid w:val="00CB0C00"/>
    <w:rsid w:val="00CB6A51"/>
    <w:rsid w:val="00CF781C"/>
    <w:rsid w:val="00D02A13"/>
    <w:rsid w:val="00D07088"/>
    <w:rsid w:val="00D24463"/>
    <w:rsid w:val="00D26446"/>
    <w:rsid w:val="00D73F57"/>
    <w:rsid w:val="00D75D40"/>
    <w:rsid w:val="00D80374"/>
    <w:rsid w:val="00D85FF9"/>
    <w:rsid w:val="00D85FFF"/>
    <w:rsid w:val="00D90287"/>
    <w:rsid w:val="00D944F1"/>
    <w:rsid w:val="00DA42D3"/>
    <w:rsid w:val="00DB4F48"/>
    <w:rsid w:val="00DE6EB7"/>
    <w:rsid w:val="00DF0B97"/>
    <w:rsid w:val="00E10EF1"/>
    <w:rsid w:val="00E26BB9"/>
    <w:rsid w:val="00E313A4"/>
    <w:rsid w:val="00E54DE3"/>
    <w:rsid w:val="00E723D6"/>
    <w:rsid w:val="00EA3ED6"/>
    <w:rsid w:val="00EB01CA"/>
    <w:rsid w:val="00EB1A5A"/>
    <w:rsid w:val="00EC0466"/>
    <w:rsid w:val="00ED5E5E"/>
    <w:rsid w:val="00ED7C01"/>
    <w:rsid w:val="00EE52CC"/>
    <w:rsid w:val="00F12281"/>
    <w:rsid w:val="00F33864"/>
    <w:rsid w:val="00F472C8"/>
    <w:rsid w:val="00F76CE4"/>
    <w:rsid w:val="00FA2BFF"/>
    <w:rsid w:val="00FD3423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F91D-3499-44AE-88B1-64A2E272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13</cp:revision>
  <cp:lastPrinted>2017-01-12T13:11:00Z</cp:lastPrinted>
  <dcterms:created xsi:type="dcterms:W3CDTF">2017-01-11T07:53:00Z</dcterms:created>
  <dcterms:modified xsi:type="dcterms:W3CDTF">2017-01-12T14:00:00Z</dcterms:modified>
</cp:coreProperties>
</file>